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36"/>
        </w:rPr>
        <w:t>MẪU SLIDE TRÌNH BÀY DỰ ÁN</w:t>
      </w:r>
    </w:p>
    <w:p>
      <w:pPr>
        <w:jc w:val="center"/>
      </w:pPr>
      <w:r>
        <w:rPr>
          <w:b w:val="0"/>
          <w:i/>
          <w:sz w:val="22"/>
        </w:rPr>
        <w:t>Outline / Storyboard cho slide</w:t>
      </w:r>
    </w:p>
    <w:p/>
    <w:p>
      <w:r>
        <w:rPr>
          <w:b/>
          <w:i w:val="0"/>
        </w:rPr>
        <w:t>Slide 1 — Trang bìa</w:t>
      </w:r>
    </w:p>
    <w:p>
      <w:r>
        <w:rPr>
          <w:b w:val="0"/>
          <w:i w:val="0"/>
        </w:rPr>
        <w:t xml:space="preserve">   • Tên dự án</w:t>
      </w:r>
    </w:p>
    <w:p>
      <w:r>
        <w:rPr>
          <w:b w:val="0"/>
          <w:i w:val="0"/>
        </w:rPr>
        <w:t xml:space="preserve">   • Người trình bày</w:t>
      </w:r>
    </w:p>
    <w:p>
      <w:r>
        <w:rPr>
          <w:b w:val="0"/>
          <w:i w:val="0"/>
        </w:rPr>
        <w:t xml:space="preserve">   • Ngày trình bày</w:t>
      </w:r>
    </w:p>
    <w:p/>
    <w:p>
      <w:r>
        <w:rPr>
          <w:b/>
          <w:i w:val="0"/>
        </w:rPr>
        <w:t>Slide 2 — Tổng quan dự án</w:t>
      </w:r>
    </w:p>
    <w:p>
      <w:r>
        <w:rPr>
          <w:b w:val="0"/>
          <w:i w:val="0"/>
        </w:rPr>
        <w:t xml:space="preserve">   • Mục tiêu</w:t>
      </w:r>
    </w:p>
    <w:p>
      <w:r>
        <w:rPr>
          <w:b w:val="0"/>
          <w:i w:val="0"/>
        </w:rPr>
        <w:t xml:space="preserve">   • Phạm vi</w:t>
      </w:r>
    </w:p>
    <w:p>
      <w:r>
        <w:rPr>
          <w:b w:val="0"/>
          <w:i w:val="0"/>
        </w:rPr>
        <w:t xml:space="preserve">   • Thời gian</w:t>
      </w:r>
    </w:p>
    <w:p/>
    <w:p>
      <w:r>
        <w:rPr>
          <w:b/>
          <w:i w:val="0"/>
        </w:rPr>
        <w:t>Slide 3 — Bối cảnh &amp; lý do thực hiện</w:t>
      </w:r>
    </w:p>
    <w:p>
      <w:r>
        <w:rPr>
          <w:b w:val="0"/>
          <w:i w:val="0"/>
        </w:rPr>
        <w:t xml:space="preserve">   • Vấn đề cần giải quyết</w:t>
      </w:r>
    </w:p>
    <w:p>
      <w:r>
        <w:rPr>
          <w:b w:val="0"/>
          <w:i w:val="0"/>
        </w:rPr>
        <w:t xml:space="preserve">   • Cơ hội mang lại</w:t>
      </w:r>
    </w:p>
    <w:p/>
    <w:p>
      <w:r>
        <w:rPr>
          <w:b/>
          <w:i w:val="0"/>
        </w:rPr>
        <w:t>Slide 4 — Phương án triển khai</w:t>
      </w:r>
    </w:p>
    <w:p>
      <w:r>
        <w:rPr>
          <w:b w:val="0"/>
          <w:i w:val="0"/>
        </w:rPr>
        <w:t xml:space="preserve">   • Các giai đoạn</w:t>
      </w:r>
    </w:p>
    <w:p>
      <w:r>
        <w:rPr>
          <w:b w:val="0"/>
          <w:i w:val="0"/>
        </w:rPr>
        <w:t xml:space="preserve">   • Phương pháp luận</w:t>
      </w:r>
    </w:p>
    <w:p/>
    <w:p>
      <w:r>
        <w:rPr>
          <w:b/>
          <w:i w:val="0"/>
        </w:rPr>
        <w:t>Slide 5 — Kế hoạch chi tiết</w:t>
      </w:r>
    </w:p>
    <w:p>
      <w:r>
        <w:rPr>
          <w:b w:val="0"/>
          <w:i w:val="0"/>
        </w:rPr>
        <w:t xml:space="preserve">   • Timeline Gantt</w:t>
      </w:r>
    </w:p>
    <w:p>
      <w:r>
        <w:rPr>
          <w:b w:val="0"/>
          <w:i w:val="0"/>
        </w:rPr>
        <w:t xml:space="preserve">   • Phụ trách từng phần</w:t>
      </w:r>
    </w:p>
    <w:p/>
    <w:p>
      <w:r>
        <w:rPr>
          <w:b/>
          <w:i w:val="0"/>
        </w:rPr>
        <w:t>Slide 6 — Ngân sách dự kiến</w:t>
      </w:r>
    </w:p>
    <w:p>
      <w:r>
        <w:rPr>
          <w:b w:val="0"/>
          <w:i w:val="0"/>
        </w:rPr>
        <w:t xml:space="preserve">   • Tổng ngân sách</w:t>
      </w:r>
    </w:p>
    <w:p>
      <w:r>
        <w:rPr>
          <w:b w:val="0"/>
          <w:i w:val="0"/>
        </w:rPr>
        <w:t xml:space="preserve">   • Phân bổ chi tiết</w:t>
      </w:r>
    </w:p>
    <w:p/>
    <w:p>
      <w:r>
        <w:rPr>
          <w:b/>
          <w:i w:val="0"/>
        </w:rPr>
        <w:t>Slide 7 — Rủi ro &amp; giảm thiểu</w:t>
      </w:r>
    </w:p>
    <w:p>
      <w:r>
        <w:rPr>
          <w:b w:val="0"/>
          <w:i w:val="0"/>
        </w:rPr>
        <w:t xml:space="preserve">   • Rủi ro chính 1, 2, 3</w:t>
      </w:r>
    </w:p>
    <w:p>
      <w:r>
        <w:rPr>
          <w:b w:val="0"/>
          <w:i w:val="0"/>
        </w:rPr>
        <w:t xml:space="preserve">   • Biện pháp đề xuất</w:t>
      </w:r>
    </w:p>
    <w:p/>
    <w:p>
      <w:r>
        <w:rPr>
          <w:b/>
          <w:i w:val="0"/>
        </w:rPr>
        <w:t>Slide 8 — Kết quả mong đợi &amp; KPI</w:t>
      </w:r>
    </w:p>
    <w:p>
      <w:r>
        <w:rPr>
          <w:b w:val="0"/>
          <w:i w:val="0"/>
        </w:rPr>
        <w:t xml:space="preserve">   • Số liệu đo lường</w:t>
      </w:r>
    </w:p>
    <w:p>
      <w:r>
        <w:rPr>
          <w:b w:val="0"/>
          <w:i w:val="0"/>
        </w:rPr>
        <w:t xml:space="preserve">   • Mốc đánh giá</w:t>
      </w:r>
    </w:p>
    <w:p/>
    <w:p>
      <w:r>
        <w:rPr>
          <w:b/>
          <w:i w:val="0"/>
        </w:rPr>
        <w:t>Slide 9 — Kết luận</w:t>
      </w:r>
    </w:p>
    <w:p>
      <w:r>
        <w:rPr>
          <w:b w:val="0"/>
          <w:i w:val="0"/>
        </w:rPr>
        <w:t xml:space="preserve">   • Tóm tắt 3 điểm chính</w:t>
      </w:r>
    </w:p>
    <w:p>
      <w:r>
        <w:rPr>
          <w:b w:val="0"/>
          <w:i w:val="0"/>
        </w:rPr>
        <w:t xml:space="preserve">   • Đề xuất phê duyệt</w:t>
      </w:r>
    </w:p>
    <w:p/>
    <w:p>
      <w:r>
        <w:rPr>
          <w:b/>
          <w:i w:val="0"/>
        </w:rPr>
        <w:t>Slide 10 — Hỏi &amp; đáp</w:t>
      </w:r>
    </w:p>
    <w:p/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